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25E" w14:textId="6F97F9F5" w:rsidR="0071008D" w:rsidRDefault="0071008D" w:rsidP="0071008D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D34552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422F977C" wp14:editId="5B653BE4">
            <wp:simplePos x="0" y="0"/>
            <wp:positionH relativeFrom="margin">
              <wp:posOffset>-462915</wp:posOffset>
            </wp:positionH>
            <wp:positionV relativeFrom="paragraph">
              <wp:posOffset>-566420</wp:posOffset>
            </wp:positionV>
            <wp:extent cx="6885305" cy="1059180"/>
            <wp:effectExtent l="0" t="0" r="0" b="7620"/>
            <wp:wrapNone/>
            <wp:docPr id="2" name="Picture 2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530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0374E" w14:textId="77777777" w:rsidR="0071008D" w:rsidRDefault="0071008D" w:rsidP="0071008D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9ACFB13" w14:textId="77777777" w:rsidR="0071008D" w:rsidRDefault="0071008D" w:rsidP="0071008D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70330645" w14:textId="77777777" w:rsidR="0071008D" w:rsidRDefault="0071008D" w:rsidP="0071008D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446314D" w14:textId="726A39A9" w:rsidR="0071008D" w:rsidRPr="000C160D" w:rsidRDefault="0071008D" w:rsidP="0071008D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Historic and Historic Sites Advisory Workgroup</w:t>
      </w:r>
      <w:r w:rsidRPr="000C160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Committee Meeting</w:t>
      </w:r>
    </w:p>
    <w:p w14:paraId="53DE33BC" w14:textId="77777777" w:rsidR="0071008D" w:rsidRPr="000C160D" w:rsidRDefault="0071008D" w:rsidP="0071008D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0C160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AGENDA</w:t>
      </w:r>
    </w:p>
    <w:p w14:paraId="0E738832" w14:textId="5855E47F" w:rsidR="0071008D" w:rsidRPr="000C160D" w:rsidRDefault="00925621" w:rsidP="0071008D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Friday</w:t>
      </w:r>
      <w:r w:rsidR="007100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, January </w:t>
      </w:r>
      <w:r w:rsidR="0041283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30</w:t>
      </w:r>
      <w:r w:rsidR="007100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, 2026, 1</w:t>
      </w:r>
      <w:r w:rsidR="00F15DC8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0:30</w:t>
      </w:r>
      <w:r w:rsidR="007100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am-12:</w:t>
      </w:r>
      <w:r w:rsidR="00F15DC8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00</w:t>
      </w:r>
      <w:r w:rsidR="0071008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pm (VIRTUAL)</w:t>
      </w:r>
    </w:p>
    <w:p w14:paraId="013C91ED" w14:textId="13566227" w:rsidR="0071008D" w:rsidRPr="000C160D" w:rsidRDefault="0071008D" w:rsidP="0071008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BB6E793" w14:textId="77777777" w:rsidR="0071008D" w:rsidRDefault="0071008D" w:rsidP="0071008D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0C160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Welcome</w:t>
      </w:r>
    </w:p>
    <w:p w14:paraId="32DC226C" w14:textId="41C769F6" w:rsidR="0071008D" w:rsidRDefault="0071008D" w:rsidP="0071008D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Recommendation </w:t>
      </w:r>
      <w:r w:rsidR="00166A1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Examples</w:t>
      </w:r>
    </w:p>
    <w:p w14:paraId="3F8457CC" w14:textId="20728E56" w:rsidR="0071008D" w:rsidRDefault="0071008D" w:rsidP="0071008D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Sub-Committee Chair </w:t>
      </w:r>
      <w:r w:rsidR="000C68B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V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oting</w:t>
      </w:r>
    </w:p>
    <w:p w14:paraId="12D64BB1" w14:textId="3576337E" w:rsidR="0071008D" w:rsidRDefault="0071008D" w:rsidP="0071008D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Sub-Committee Updates</w:t>
      </w:r>
    </w:p>
    <w:p w14:paraId="72EE6BB8" w14:textId="30C1CEA2" w:rsidR="0071008D" w:rsidRPr="00325F5A" w:rsidRDefault="0071008D" w:rsidP="0071008D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Knowledge Share/Field Trips</w:t>
      </w:r>
    </w:p>
    <w:p w14:paraId="422288BD" w14:textId="27596F40" w:rsidR="0071008D" w:rsidRDefault="0071008D" w:rsidP="0071008D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February Sub-Committee </w:t>
      </w:r>
    </w:p>
    <w:p w14:paraId="09DB5385" w14:textId="38956A7E" w:rsidR="0071008D" w:rsidRPr="000C160D" w:rsidRDefault="0071008D" w:rsidP="0071008D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Adjourn</w:t>
      </w:r>
    </w:p>
    <w:p w14:paraId="4F904676" w14:textId="3CC1BDB7" w:rsidR="0071008D" w:rsidRDefault="0071008D"/>
    <w:p w14:paraId="5073DBD4" w14:textId="77777777" w:rsidR="0059301D" w:rsidRPr="0059301D" w:rsidRDefault="0059301D" w:rsidP="0059301D">
      <w:r w:rsidRPr="0059301D">
        <w:t>Meeting link:</w:t>
      </w:r>
    </w:p>
    <w:p w14:paraId="07C53101" w14:textId="77777777" w:rsidR="0059301D" w:rsidRPr="0059301D" w:rsidRDefault="0059301D" w:rsidP="0059301D">
      <w:pPr>
        <w:rPr>
          <w:b/>
          <w:bCs/>
        </w:rPr>
      </w:pPr>
      <w:r w:rsidRPr="0059301D">
        <w:rPr>
          <w:b/>
          <w:bCs/>
        </w:rPr>
        <w:t>https://howardcountymd.webex.com/howardcountymd/j.php?MTID=m421f38a8e9c8efc4059b64c8d9bc6b7c </w:t>
      </w:r>
    </w:p>
    <w:p w14:paraId="32F5B6CD" w14:textId="77777777" w:rsidR="0059301D" w:rsidRPr="0059301D" w:rsidRDefault="0059301D" w:rsidP="0059301D">
      <w:r w:rsidRPr="0059301D">
        <w:t>Meeting number:</w:t>
      </w:r>
    </w:p>
    <w:p w14:paraId="17729C3C" w14:textId="77777777" w:rsidR="0059301D" w:rsidRPr="0059301D" w:rsidRDefault="0059301D" w:rsidP="0059301D">
      <w:r w:rsidRPr="0059301D">
        <w:t>2304 617 1339</w:t>
      </w:r>
    </w:p>
    <w:p w14:paraId="150530FE" w14:textId="212AD948" w:rsidR="0059301D" w:rsidRPr="0059301D" w:rsidRDefault="0059301D" w:rsidP="0059301D">
      <w:r w:rsidRPr="0059301D">
        <w:t>Password:</w:t>
      </w:r>
      <w:r>
        <w:t xml:space="preserve"> </w:t>
      </w:r>
      <w:r w:rsidRPr="0059301D">
        <w:rPr>
          <w:b/>
          <w:bCs/>
        </w:rPr>
        <w:t>Advisory26</w:t>
      </w:r>
    </w:p>
    <w:p w14:paraId="2B84F91F" w14:textId="3AB9860A" w:rsidR="0059301D" w:rsidRPr="0059301D" w:rsidRDefault="0059301D" w:rsidP="0059301D">
      <w:r w:rsidRPr="0059301D">
        <w:t>Host key:</w:t>
      </w:r>
      <w:r>
        <w:t xml:space="preserve"> </w:t>
      </w:r>
      <w:r w:rsidRPr="0059301D">
        <w:t>414755</w:t>
      </w:r>
    </w:p>
    <w:p w14:paraId="43A80A94" w14:textId="77777777" w:rsidR="0059301D" w:rsidRPr="0059301D" w:rsidRDefault="0059301D" w:rsidP="0059301D">
      <w:r w:rsidRPr="0059301D">
        <w:t>Join by video system</w:t>
      </w:r>
    </w:p>
    <w:p w14:paraId="20AAA449" w14:textId="77777777" w:rsidR="0059301D" w:rsidRPr="0059301D" w:rsidRDefault="0059301D" w:rsidP="0059301D">
      <w:r w:rsidRPr="0059301D">
        <w:t>Dial 23046171339@howardcountymd.webex.com</w:t>
      </w:r>
    </w:p>
    <w:p w14:paraId="4D6D5A29" w14:textId="77777777" w:rsidR="0059301D" w:rsidRPr="0059301D" w:rsidRDefault="0059301D" w:rsidP="0059301D">
      <w:r w:rsidRPr="0059301D">
        <w:t>You can also dial 173.243.2.68 and enter your meeting number.</w:t>
      </w:r>
    </w:p>
    <w:p w14:paraId="7728C855" w14:textId="77777777" w:rsidR="0059301D" w:rsidRPr="0059301D" w:rsidRDefault="0059301D" w:rsidP="0059301D">
      <w:r w:rsidRPr="0059301D">
        <w:t>Join by phone</w:t>
      </w:r>
    </w:p>
    <w:p w14:paraId="729A653A" w14:textId="77777777" w:rsidR="0059301D" w:rsidRPr="0059301D" w:rsidRDefault="0059301D" w:rsidP="0059301D">
      <w:r w:rsidRPr="0059301D">
        <w:t>1-650-479-3207 Call-in number (US/Canada)</w:t>
      </w:r>
    </w:p>
    <w:p w14:paraId="282A681E" w14:textId="77777777" w:rsidR="0059301D" w:rsidRPr="0059301D" w:rsidRDefault="0059301D" w:rsidP="0059301D">
      <w:r w:rsidRPr="0059301D">
        <w:t>Access code: 2304 617 1339</w:t>
      </w:r>
    </w:p>
    <w:p w14:paraId="7DE91F16" w14:textId="77777777" w:rsidR="0059301D" w:rsidRPr="0059301D" w:rsidRDefault="0059301D" w:rsidP="0059301D">
      <w:r w:rsidRPr="0059301D">
        <w:t>Host PIN: 3136</w:t>
      </w:r>
    </w:p>
    <w:p w14:paraId="2F314960" w14:textId="10D8ACAA" w:rsidR="0071008D" w:rsidRDefault="0071008D">
      <w:r w:rsidRPr="00D34552">
        <w:rPr>
          <w:noProof/>
          <w:highlight w:val="yellow"/>
        </w:rPr>
        <w:drawing>
          <wp:anchor distT="0" distB="0" distL="114300" distR="114300" simplePos="0" relativeHeight="251661312" behindDoc="1" locked="0" layoutInCell="1" allowOverlap="1" wp14:anchorId="63649F7E" wp14:editId="65CB3781">
            <wp:simplePos x="0" y="0"/>
            <wp:positionH relativeFrom="margin">
              <wp:posOffset>-876300</wp:posOffset>
            </wp:positionH>
            <wp:positionV relativeFrom="margin">
              <wp:posOffset>8808720</wp:posOffset>
            </wp:positionV>
            <wp:extent cx="7711440" cy="227330"/>
            <wp:effectExtent l="0" t="0" r="0" b="1270"/>
            <wp:wrapSquare wrapText="bothSides"/>
            <wp:docPr id="6" name="Picture 6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8" t="91000" r="-2294" b="6626"/>
                    <a:stretch/>
                  </pic:blipFill>
                  <pic:spPr bwMode="auto">
                    <a:xfrm>
                      <a:off x="0" y="0"/>
                      <a:ext cx="7711440" cy="22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0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1518"/>
    <w:multiLevelType w:val="hybridMultilevel"/>
    <w:tmpl w:val="B25CEBE0"/>
    <w:lvl w:ilvl="0" w:tplc="ECF2B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8D"/>
    <w:rsid w:val="000C68BC"/>
    <w:rsid w:val="00166A19"/>
    <w:rsid w:val="003D1763"/>
    <w:rsid w:val="00412834"/>
    <w:rsid w:val="004D4D16"/>
    <w:rsid w:val="0059301D"/>
    <w:rsid w:val="0071008D"/>
    <w:rsid w:val="00925621"/>
    <w:rsid w:val="00B21C37"/>
    <w:rsid w:val="00F1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CE3E"/>
  <w15:chartTrackingRefBased/>
  <w15:docId w15:val="{8EC6DF4D-5929-447C-829A-49E2C2E6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08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591</Characters>
  <Application>Microsoft Office Word</Application>
  <DocSecurity>0</DocSecurity>
  <Lines>39</Lines>
  <Paragraphs>25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Keenan</dc:creator>
  <cp:keywords/>
  <dc:description/>
  <cp:lastModifiedBy>Holmes, Keenan</cp:lastModifiedBy>
  <cp:revision>9</cp:revision>
  <dcterms:created xsi:type="dcterms:W3CDTF">2026-01-13T15:22:00Z</dcterms:created>
  <dcterms:modified xsi:type="dcterms:W3CDTF">2026-01-14T19:01:00Z</dcterms:modified>
</cp:coreProperties>
</file>